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7B" w:rsidRDefault="00BE3D7B" w:rsidP="00BE3D7B">
      <w:pPr>
        <w:pStyle w:val="1"/>
        <w:spacing w:before="73"/>
        <w:ind w:right="980"/>
        <w:rPr>
          <w:sz w:val="28"/>
          <w:szCs w:val="28"/>
        </w:rPr>
      </w:pPr>
      <w:r w:rsidRPr="00B73FA0">
        <w:rPr>
          <w:sz w:val="28"/>
          <w:szCs w:val="28"/>
        </w:rPr>
        <w:t>ПОСТАНОВЛЕНИЕ</w:t>
      </w:r>
    </w:p>
    <w:p w:rsidR="00BE3D7B" w:rsidRPr="00B73FA0" w:rsidRDefault="00BE3D7B" w:rsidP="00BE3D7B">
      <w:pPr>
        <w:pStyle w:val="1"/>
        <w:spacing w:before="73"/>
        <w:ind w:right="980"/>
        <w:rPr>
          <w:sz w:val="28"/>
          <w:szCs w:val="28"/>
        </w:rPr>
      </w:pPr>
    </w:p>
    <w:p w:rsidR="00BE3D7B" w:rsidRPr="00B73FA0" w:rsidRDefault="00BE3D7B" w:rsidP="00BE3D7B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 xml:space="preserve">Ученого совета Энгельсского технологического института (филиал) </w:t>
      </w:r>
    </w:p>
    <w:p w:rsidR="00BE3D7B" w:rsidRPr="00B73FA0" w:rsidRDefault="00BE3D7B" w:rsidP="00BE3D7B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СГТУ имени Гагарина Ю.А.</w:t>
      </w:r>
    </w:p>
    <w:p w:rsidR="00BE3D7B" w:rsidRPr="00B73FA0" w:rsidRDefault="00BE3D7B" w:rsidP="00BE3D7B">
      <w:pPr>
        <w:ind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 вопросу:</w:t>
      </w:r>
      <w:r>
        <w:rPr>
          <w:b/>
          <w:sz w:val="28"/>
          <w:szCs w:val="28"/>
        </w:rPr>
        <w:t xml:space="preserve"> </w:t>
      </w:r>
      <w:r w:rsidRPr="00B73FA0">
        <w:rPr>
          <w:b/>
          <w:sz w:val="28"/>
          <w:szCs w:val="28"/>
        </w:rPr>
        <w:t>«</w:t>
      </w:r>
      <w:r w:rsidRPr="00BE3D7B">
        <w:rPr>
          <w:b/>
          <w:sz w:val="28"/>
          <w:szCs w:val="28"/>
        </w:rPr>
        <w:t>Результаты учебно-методической, научно-</w:t>
      </w:r>
      <w:r>
        <w:rPr>
          <w:b/>
          <w:sz w:val="28"/>
          <w:szCs w:val="28"/>
        </w:rPr>
        <w:t>и</w:t>
      </w:r>
      <w:r w:rsidRPr="00BE3D7B">
        <w:rPr>
          <w:b/>
          <w:sz w:val="28"/>
          <w:szCs w:val="28"/>
        </w:rPr>
        <w:t>сследовательской и инновационной деятельности кафедры ЕМН в 2024/2025 учебном году</w:t>
      </w:r>
      <w:r w:rsidRPr="00B73FA0">
        <w:rPr>
          <w:b/>
          <w:sz w:val="28"/>
          <w:szCs w:val="28"/>
        </w:rPr>
        <w:t>»</w:t>
      </w:r>
    </w:p>
    <w:p w:rsidR="00BE3D7B" w:rsidRPr="00B73FA0" w:rsidRDefault="00BE3D7B" w:rsidP="00BE3D7B">
      <w:pPr>
        <w:ind w:left="7200"/>
        <w:rPr>
          <w:b/>
          <w:sz w:val="28"/>
          <w:szCs w:val="28"/>
        </w:rPr>
      </w:pPr>
    </w:p>
    <w:p w:rsidR="00BE3D7B" w:rsidRPr="00B73FA0" w:rsidRDefault="00BE3D7B" w:rsidP="00BE3D7B">
      <w:pPr>
        <w:jc w:val="right"/>
        <w:rPr>
          <w:sz w:val="28"/>
          <w:szCs w:val="28"/>
        </w:rPr>
      </w:pPr>
      <w:r w:rsidRPr="00B73FA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73FA0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B73FA0">
        <w:rPr>
          <w:sz w:val="28"/>
          <w:szCs w:val="28"/>
        </w:rPr>
        <w:t>ября 2025</w:t>
      </w:r>
      <w:r>
        <w:rPr>
          <w:sz w:val="28"/>
          <w:szCs w:val="28"/>
        </w:rPr>
        <w:t xml:space="preserve"> </w:t>
      </w:r>
      <w:r w:rsidRPr="00B73FA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BE3D7B" w:rsidRPr="00B73FA0" w:rsidRDefault="00BE3D7B" w:rsidP="00BE3D7B">
      <w:pPr>
        <w:pStyle w:val="a3"/>
        <w:ind w:left="0" w:right="0" w:firstLine="0"/>
        <w:jc w:val="left"/>
        <w:rPr>
          <w:b/>
          <w:sz w:val="28"/>
          <w:szCs w:val="28"/>
        </w:rPr>
      </w:pPr>
    </w:p>
    <w:p w:rsidR="00BE3D7B" w:rsidRPr="00B73FA0" w:rsidRDefault="00EC419D" w:rsidP="00BE3D7B">
      <w:pPr>
        <w:pStyle w:val="a3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Заслушав и обсудив доклад зав. кафедрой «Естественные и математические науки»</w:t>
      </w:r>
      <w:r w:rsidR="00BE3D7B" w:rsidRPr="00B73FA0">
        <w:rPr>
          <w:sz w:val="28"/>
          <w:szCs w:val="28"/>
        </w:rPr>
        <w:t xml:space="preserve"> </w:t>
      </w:r>
      <w:r>
        <w:rPr>
          <w:sz w:val="28"/>
          <w:szCs w:val="28"/>
        </w:rPr>
        <w:t>Жилиной Е.В</w:t>
      </w:r>
      <w:r w:rsidR="00BE3D7B" w:rsidRPr="00B73FA0">
        <w:rPr>
          <w:sz w:val="28"/>
          <w:szCs w:val="28"/>
        </w:rPr>
        <w:t>. по вопросу «</w:t>
      </w:r>
      <w:r w:rsidRPr="00EC419D">
        <w:rPr>
          <w:sz w:val="28"/>
          <w:szCs w:val="28"/>
        </w:rPr>
        <w:t>Результаты учебно-методической, научно-исследовательской и инновационной деятельности кафедры ЕМН в 2024/2025 учебном году</w:t>
      </w:r>
      <w:r w:rsidR="00BE3D7B" w:rsidRPr="00B73FA0">
        <w:rPr>
          <w:sz w:val="28"/>
          <w:szCs w:val="28"/>
        </w:rPr>
        <w:t>» Ученый совет:</w:t>
      </w:r>
    </w:p>
    <w:p w:rsidR="00BE3D7B" w:rsidRPr="00B73FA0" w:rsidRDefault="00BE3D7B" w:rsidP="00BE3D7B">
      <w:pPr>
        <w:pStyle w:val="a3"/>
        <w:ind w:left="0" w:right="0" w:firstLine="709"/>
        <w:rPr>
          <w:b/>
          <w:sz w:val="28"/>
          <w:szCs w:val="28"/>
        </w:rPr>
      </w:pPr>
    </w:p>
    <w:p w:rsidR="00BE3D7B" w:rsidRPr="00B73FA0" w:rsidRDefault="00BE3D7B" w:rsidP="00BE3D7B">
      <w:pPr>
        <w:pStyle w:val="a3"/>
        <w:ind w:left="0" w:right="0" w:firstLine="709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ПОСТАНОВЛЯЕТ:</w:t>
      </w:r>
    </w:p>
    <w:p w:rsidR="00BE3D7B" w:rsidRPr="00B73FA0" w:rsidRDefault="00BE3D7B" w:rsidP="00BE3D7B">
      <w:pPr>
        <w:pStyle w:val="a3"/>
        <w:ind w:right="0"/>
        <w:rPr>
          <w:sz w:val="28"/>
          <w:szCs w:val="28"/>
        </w:rPr>
      </w:pP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>1. Признать работу кафедры «Естественные и математические науки» в 202</w:t>
      </w:r>
      <w:r>
        <w:rPr>
          <w:sz w:val="28"/>
          <w:szCs w:val="28"/>
        </w:rPr>
        <w:t>4</w:t>
      </w:r>
      <w:r w:rsidRPr="00A04666">
        <w:rPr>
          <w:sz w:val="28"/>
          <w:szCs w:val="28"/>
        </w:rPr>
        <w:t xml:space="preserve"> / 202</w:t>
      </w:r>
      <w:r>
        <w:rPr>
          <w:sz w:val="28"/>
          <w:szCs w:val="28"/>
        </w:rPr>
        <w:t>5</w:t>
      </w:r>
      <w:r w:rsidRPr="00A04666">
        <w:rPr>
          <w:sz w:val="28"/>
          <w:szCs w:val="28"/>
        </w:rPr>
        <w:t xml:space="preserve"> учебном году удовлетворительной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>Заведующему кафедрой ЕМН Е.В. Жилиной: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>1. Организовать кадровое обеспечение подготовки бакалавров по направлениям ПИНЖ, ИВЧТ, КИЛП</w:t>
      </w:r>
      <w:r>
        <w:rPr>
          <w:sz w:val="28"/>
          <w:szCs w:val="28"/>
        </w:rPr>
        <w:t xml:space="preserve">, ТИЛП </w:t>
      </w:r>
      <w:r w:rsidRPr="00A04666">
        <w:rPr>
          <w:sz w:val="28"/>
          <w:szCs w:val="28"/>
        </w:rPr>
        <w:t>в соответствии с ФГОС ВО, включая преподавателей-практиков.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4666">
        <w:rPr>
          <w:sz w:val="28"/>
          <w:szCs w:val="28"/>
        </w:rPr>
        <w:t>. Поддерживать и обновлять материально-техническую базу для реализации образовательного процесса по дисциплинам, закрепленным за кафедрой.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4666">
        <w:rPr>
          <w:sz w:val="28"/>
          <w:szCs w:val="28"/>
        </w:rPr>
        <w:t xml:space="preserve">. </w:t>
      </w:r>
      <w:r>
        <w:rPr>
          <w:sz w:val="28"/>
          <w:szCs w:val="28"/>
        </w:rPr>
        <w:t>Активно</w:t>
      </w:r>
      <w:r w:rsidRPr="00A04666">
        <w:rPr>
          <w:sz w:val="28"/>
          <w:szCs w:val="28"/>
        </w:rPr>
        <w:t xml:space="preserve"> вовлекать студентов в проектную и научную деятельность, а также профориентационную работу.</w:t>
      </w:r>
    </w:p>
    <w:p w:rsidR="00783433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4666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Осуществлять</w:t>
      </w:r>
      <w:r w:rsidR="006D053D">
        <w:rPr>
          <w:sz w:val="28"/>
          <w:szCs w:val="28"/>
        </w:rPr>
        <w:t xml:space="preserve"> </w:t>
      </w:r>
      <w:r w:rsidRPr="00A04666">
        <w:rPr>
          <w:sz w:val="28"/>
          <w:szCs w:val="28"/>
        </w:rPr>
        <w:t xml:space="preserve">профориентационную работу в учебных заведениях и на предприятиях Саратовской области с целью набора студентов очной и заочной форм </w:t>
      </w:r>
      <w:proofErr w:type="gramStart"/>
      <w:r w:rsidRPr="00A04666">
        <w:rPr>
          <w:sz w:val="28"/>
          <w:szCs w:val="28"/>
        </w:rPr>
        <w:t>обучения по направлениям</w:t>
      </w:r>
      <w:proofErr w:type="gramEnd"/>
      <w:r w:rsidRPr="00A04666">
        <w:rPr>
          <w:sz w:val="28"/>
          <w:szCs w:val="28"/>
        </w:rPr>
        <w:t xml:space="preserve"> подготовки, реализуемых кафедрой, включая коммерческий набор.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Повысить количество публикаций сотрудников, в том числе учебно-методических. 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>6. Продолжить работу по подаче заявок на получение научных грантов и интенсифицировать публикационную активность преподавателей кафедры.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 xml:space="preserve">7. </w:t>
      </w:r>
      <w:r>
        <w:rPr>
          <w:sz w:val="28"/>
          <w:szCs w:val="28"/>
        </w:rPr>
        <w:t>Организовать</w:t>
      </w:r>
      <w:r w:rsidRPr="00A04666">
        <w:rPr>
          <w:sz w:val="28"/>
          <w:szCs w:val="28"/>
        </w:rPr>
        <w:t xml:space="preserve"> воспитательную работу со студентами, акцентируя внимание на правилах внутреннего распорядка, успеваемости, посещаемости занятий и формировании активной гражданской позиции.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>8. Организовать прохождение производственных практик студентами направлений ПИНЖ, ИВЧТ</w:t>
      </w:r>
      <w:r>
        <w:rPr>
          <w:sz w:val="28"/>
          <w:szCs w:val="28"/>
        </w:rPr>
        <w:t>, КИЛП</w:t>
      </w:r>
      <w:r w:rsidRPr="00A04666">
        <w:rPr>
          <w:sz w:val="28"/>
          <w:szCs w:val="28"/>
        </w:rPr>
        <w:t xml:space="preserve"> на старших курсах</w:t>
      </w:r>
      <w:r>
        <w:rPr>
          <w:sz w:val="28"/>
          <w:szCs w:val="28"/>
        </w:rPr>
        <w:t xml:space="preserve">,а также учебной (технологической) </w:t>
      </w:r>
      <w:r w:rsidRPr="00A04666">
        <w:rPr>
          <w:sz w:val="28"/>
          <w:szCs w:val="28"/>
        </w:rPr>
        <w:t>во внешних организациях.</w:t>
      </w:r>
    </w:p>
    <w:p w:rsidR="00783433" w:rsidRPr="00A04666" w:rsidRDefault="00783433" w:rsidP="007834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04666">
        <w:rPr>
          <w:sz w:val="28"/>
          <w:szCs w:val="28"/>
        </w:rPr>
        <w:t xml:space="preserve">9. </w:t>
      </w:r>
      <w:r>
        <w:rPr>
          <w:sz w:val="28"/>
          <w:szCs w:val="28"/>
        </w:rPr>
        <w:t>Качественно о</w:t>
      </w:r>
      <w:r w:rsidRPr="00A04666">
        <w:rPr>
          <w:sz w:val="28"/>
          <w:szCs w:val="28"/>
        </w:rPr>
        <w:t>рганизовать государственную итоговую аттестацию для направлений подготовки ПИНЖ и ИВЧТ</w:t>
      </w:r>
      <w:r>
        <w:rPr>
          <w:sz w:val="28"/>
          <w:szCs w:val="28"/>
        </w:rPr>
        <w:t xml:space="preserve"> очной и заочной форм обучения.</w:t>
      </w:r>
    </w:p>
    <w:p w:rsidR="00185F42" w:rsidRDefault="00185F42" w:rsidP="00783433">
      <w:bookmarkStart w:id="0" w:name="_GoBack"/>
      <w:bookmarkEnd w:id="0"/>
    </w:p>
    <w:p w:rsidR="006D053D" w:rsidRDefault="006D053D" w:rsidP="00783433"/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Pr="005871BF" w:rsidRDefault="006D053D" w:rsidP="006D053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5871BF">
        <w:rPr>
          <w:sz w:val="28"/>
          <w:szCs w:val="28"/>
          <w:lang w:eastAsia="en-US"/>
        </w:rPr>
        <w:t>редседател</w:t>
      </w:r>
      <w:r>
        <w:rPr>
          <w:sz w:val="28"/>
          <w:szCs w:val="28"/>
          <w:lang w:eastAsia="en-US"/>
        </w:rPr>
        <w:t>ь</w:t>
      </w:r>
      <w:r w:rsidRPr="005871BF">
        <w:rPr>
          <w:sz w:val="28"/>
          <w:szCs w:val="28"/>
          <w:lang w:eastAsia="en-US"/>
        </w:rPr>
        <w:t xml:space="preserve"> Ученого совета</w:t>
      </w:r>
      <w:r>
        <w:rPr>
          <w:sz w:val="28"/>
          <w:szCs w:val="28"/>
          <w:lang w:eastAsia="en-US"/>
        </w:rPr>
        <w:t xml:space="preserve">                                                               В</w:t>
      </w:r>
      <w:r w:rsidRPr="005871B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Pr="005871BF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Лобанов</w:t>
      </w: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Default="006D053D" w:rsidP="006D053D">
      <w:pPr>
        <w:rPr>
          <w:sz w:val="28"/>
          <w:szCs w:val="28"/>
          <w:lang w:eastAsia="en-US"/>
        </w:rPr>
      </w:pPr>
    </w:p>
    <w:p w:rsidR="006D053D" w:rsidRPr="005871BF" w:rsidRDefault="006D053D" w:rsidP="006D053D">
      <w:pPr>
        <w:rPr>
          <w:sz w:val="28"/>
          <w:szCs w:val="28"/>
          <w:lang w:eastAsia="en-US"/>
        </w:rPr>
      </w:pPr>
      <w:r w:rsidRPr="005871BF">
        <w:rPr>
          <w:sz w:val="28"/>
          <w:szCs w:val="28"/>
          <w:lang w:eastAsia="en-US"/>
        </w:rPr>
        <w:t>Секретарь Ученого совета</w:t>
      </w:r>
      <w:r>
        <w:rPr>
          <w:sz w:val="28"/>
          <w:szCs w:val="28"/>
          <w:lang w:eastAsia="en-US"/>
        </w:rPr>
        <w:t xml:space="preserve">                                                                    </w:t>
      </w:r>
      <w:r w:rsidRPr="005871BF">
        <w:rPr>
          <w:sz w:val="28"/>
          <w:szCs w:val="28"/>
          <w:lang w:eastAsia="en-US"/>
        </w:rPr>
        <w:t xml:space="preserve">М.Г. </w:t>
      </w:r>
      <w:proofErr w:type="spellStart"/>
      <w:r w:rsidRPr="005871BF">
        <w:rPr>
          <w:sz w:val="28"/>
          <w:szCs w:val="28"/>
          <w:lang w:eastAsia="en-US"/>
        </w:rPr>
        <w:t>Шнайдер</w:t>
      </w:r>
      <w:proofErr w:type="spellEnd"/>
    </w:p>
    <w:p w:rsidR="006D053D" w:rsidRPr="00783433" w:rsidRDefault="006D053D" w:rsidP="00783433"/>
    <w:sectPr w:rsidR="006D053D" w:rsidRPr="00783433" w:rsidSect="00BE3D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A2"/>
    <w:rsid w:val="00185F42"/>
    <w:rsid w:val="00494D1C"/>
    <w:rsid w:val="006D053D"/>
    <w:rsid w:val="00783433"/>
    <w:rsid w:val="009316A2"/>
    <w:rsid w:val="00BE3D7B"/>
    <w:rsid w:val="00C37CF4"/>
    <w:rsid w:val="00DC7A3B"/>
    <w:rsid w:val="00EC419D"/>
    <w:rsid w:val="00F9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E3D7B"/>
    <w:pPr>
      <w:widowControl w:val="0"/>
      <w:autoSpaceDE w:val="0"/>
      <w:autoSpaceDN w:val="0"/>
      <w:ind w:left="1551"/>
      <w:jc w:val="center"/>
      <w:outlineLvl w:val="0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Char">
    <w:name w:val="Char Char1 Знак Знак Char Char Знак Знак Char Char Знак Знак Char Char Знак Знак Char Char Знак"/>
    <w:basedOn w:val="a"/>
    <w:rsid w:val="0078343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BE3D7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BE3D7B"/>
    <w:pPr>
      <w:widowControl w:val="0"/>
      <w:autoSpaceDE w:val="0"/>
      <w:autoSpaceDN w:val="0"/>
      <w:ind w:left="112" w:right="104" w:firstLine="566"/>
      <w:jc w:val="both"/>
    </w:pPr>
    <w:rPr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E3D7B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11</cp:revision>
  <dcterms:created xsi:type="dcterms:W3CDTF">2024-04-24T20:31:00Z</dcterms:created>
  <dcterms:modified xsi:type="dcterms:W3CDTF">2025-12-02T05:09:00Z</dcterms:modified>
</cp:coreProperties>
</file>